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9D0" w:rsidRPr="001E1877" w:rsidRDefault="00444F78" w:rsidP="001E1877">
      <w:pPr>
        <w:spacing w:after="0"/>
        <w:ind w:left="-567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4F78">
        <w:rPr>
          <w:rFonts w:ascii="Times New Roman" w:eastAsia="Times New Roman" w:hAnsi="Times New Roman" w:cs="Times New Roman"/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E3DE0" wp14:editId="1D8871C0">
                <wp:simplePos x="0" y="0"/>
                <wp:positionH relativeFrom="column">
                  <wp:posOffset>3444240</wp:posOffset>
                </wp:positionH>
                <wp:positionV relativeFrom="paragraph">
                  <wp:posOffset>-91440</wp:posOffset>
                </wp:positionV>
                <wp:extent cx="2698893" cy="1465580"/>
                <wp:effectExtent l="0" t="0" r="6350" b="127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893" cy="14655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4F78" w:rsidRPr="004330A6" w:rsidRDefault="004330A6" w:rsidP="004330A6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 № 12</w:t>
                            </w:r>
                            <w:bookmarkStart w:id="0" w:name="_GoBack"/>
                            <w:bookmarkEnd w:id="0"/>
                          </w:p>
                          <w:p w:rsidR="00444F78" w:rsidRPr="004330A6" w:rsidRDefault="00444F78" w:rsidP="004330A6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30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 приказу МУ ДО «СШ № 4»</w:t>
                            </w:r>
                          </w:p>
                          <w:p w:rsidR="00444F78" w:rsidRPr="004330A6" w:rsidRDefault="00444F78" w:rsidP="004330A6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330A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05.07.2024  № 25-ОД</w:t>
                            </w:r>
                          </w:p>
                          <w:p w:rsidR="00444F78" w:rsidRPr="008C44C6" w:rsidRDefault="00444F78" w:rsidP="00444F78">
                            <w:pPr>
                              <w:spacing w:line="360" w:lineRule="auto"/>
                              <w:jc w:val="both"/>
                              <w:rPr>
                                <w:rFonts w:cs="Times New Roman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1.2pt;margin-top:-7.2pt;width:212.5pt;height:1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" stroked="f">
                <v:textbox>
                  <w:txbxContent>
                    <w:p w:rsidR="00444F78" w:rsidRPr="004330A6" w:rsidRDefault="004330A6" w:rsidP="004330A6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 № 12</w:t>
                      </w:r>
                      <w:bookmarkStart w:id="1" w:name="_GoBack"/>
                      <w:bookmarkEnd w:id="1"/>
                    </w:p>
                    <w:p w:rsidR="00444F78" w:rsidRPr="004330A6" w:rsidRDefault="00444F78" w:rsidP="004330A6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30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 приказу МУ ДО «СШ № 4»</w:t>
                      </w:r>
                    </w:p>
                    <w:p w:rsidR="00444F78" w:rsidRPr="004330A6" w:rsidRDefault="00444F78" w:rsidP="004330A6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330A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05.07.2024  № 25-ОД</w:t>
                      </w:r>
                    </w:p>
                    <w:p w:rsidR="00444F78" w:rsidRPr="008C44C6" w:rsidRDefault="00444F78" w:rsidP="00444F78">
                      <w:pPr>
                        <w:spacing w:line="360" w:lineRule="auto"/>
                        <w:jc w:val="both"/>
                        <w:rPr>
                          <w:rFonts w:cs="Times New Roman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1877" w:rsidRPr="001E1877" w:rsidRDefault="001E1877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44F78" w:rsidRDefault="00444F78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104145052"/>
    </w:p>
    <w:p w:rsidR="00444F78" w:rsidRDefault="00444F78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F78" w:rsidRDefault="00444F78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F78" w:rsidRDefault="00444F78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9D0" w:rsidRPr="001E1877" w:rsidRDefault="001E1877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877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5659D0" w:rsidRPr="001E1877" w:rsidRDefault="005659D0" w:rsidP="001E1877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>«Антикоррупционная оговорка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8"/>
      <w:bookmarkEnd w:id="3"/>
      <w:r w:rsidRPr="001E187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 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79"/>
      <w:bookmarkEnd w:id="4"/>
      <w:r w:rsidRPr="001E1877">
        <w:rPr>
          <w:rFonts w:ascii="Times New Roman" w:hAnsi="Times New Roman" w:cs="Times New Roman"/>
          <w:sz w:val="28"/>
          <w:szCs w:val="28"/>
        </w:rPr>
        <w:t>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 международных актов о противодействии коррупции.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0"/>
      <w:bookmarkEnd w:id="5"/>
      <w:r w:rsidRPr="001E1877">
        <w:rPr>
          <w:rFonts w:ascii="Times New Roman" w:hAnsi="Times New Roman" w:cs="Times New Roman"/>
          <w:sz w:val="28"/>
          <w:szCs w:val="28"/>
        </w:rPr>
        <w:t xml:space="preserve">3. В случае возникновения у Стороны подозрений,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п. п. </w:t>
      </w:r>
      <w:r w:rsidR="00444F7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___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соответствующая Сторона обязуется уведомить об этом другую Сторону в письменной форме. В письменном уведомлении Сторона обязана сослаться на 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п. п. </w:t>
      </w:r>
      <w:r w:rsidR="00444F7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_____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другой Стороной, ее аффилированными лицами, работниками или посредниками.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4. Каналы уведомления Заказчика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</w:t>
      </w:r>
      <w:r w:rsidR="00444F7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______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________________________________.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5. Каналы уведомления Исполнителя (Подрядчика)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п. п. </w:t>
      </w:r>
      <w:r w:rsidR="00444F7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______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______________________________.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6. Сторона, получившая уведомление о нарушении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обязана рассмотреть уведомление и сообщить другой Стороне об итогах его рассмотрения в течение </w:t>
      </w:r>
      <w:r w:rsidR="00444F78">
        <w:rPr>
          <w:rFonts w:ascii="Times New Roman" w:hAnsi="Times New Roman" w:cs="Times New Roman"/>
          <w:sz w:val="28"/>
          <w:szCs w:val="28"/>
        </w:rPr>
        <w:t>10 (десяти)</w:t>
      </w:r>
      <w:r w:rsidRPr="001E1877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1E1877">
        <w:rPr>
          <w:rFonts w:ascii="Times New Roman" w:hAnsi="Times New Roman" w:cs="Times New Roman"/>
          <w:sz w:val="28"/>
          <w:szCs w:val="28"/>
        </w:rPr>
        <w:t xml:space="preserve"> письменного уведомления.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lastRenderedPageBreak/>
        <w:t xml:space="preserve">7. Стороны гарантируют осуществление надлежащего разбирательства по фактам нарушения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п. п. </w:t>
      </w:r>
      <w:r w:rsidR="00444F7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_____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с соблюдением принципов конфиденциальности и применение эффективных мер по предотвращению возможных конфликтных ситуаций. Стороны гарантируют отсутствие негативных последствий как для уведомившей Стороны в целом, так и для конкретных работников уведомившей Стороны, сообщивших о факте нарушений.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8. В случае подтверждения факта нарушения одной Стороной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п. п. </w:t>
      </w:r>
      <w:r w:rsidR="00444F7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______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и/или неполучения другой Стороной информации об итогах рассмотрения уведомления о нарушении Договора другая Сторона имеет право расторгнуть настоящий Договор в одностороннем внесудебном порядке путем направления письменного уведомления не 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E1877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444F78">
        <w:rPr>
          <w:rFonts w:ascii="Times New Roman" w:hAnsi="Times New Roman" w:cs="Times New Roman"/>
          <w:sz w:val="28"/>
          <w:szCs w:val="28"/>
        </w:rPr>
        <w:t>10 (десять)</w:t>
      </w:r>
      <w:r w:rsidRPr="001E1877">
        <w:rPr>
          <w:rFonts w:ascii="Times New Roman" w:hAnsi="Times New Roman" w:cs="Times New Roman"/>
          <w:sz w:val="28"/>
          <w:szCs w:val="28"/>
        </w:rPr>
        <w:t xml:space="preserve"> рабочих дней до даты прекращения действия настоящего Договора.».</w:t>
      </w:r>
    </w:p>
    <w:p w:rsidR="00D815B1" w:rsidRPr="001E1877" w:rsidRDefault="00D815B1" w:rsidP="001E1877">
      <w:pPr>
        <w:spacing w:after="0"/>
        <w:rPr>
          <w:rFonts w:ascii="Times New Roman" w:hAnsi="Times New Roman" w:cs="Times New Roman"/>
        </w:rPr>
      </w:pPr>
    </w:p>
    <w:sectPr w:rsidR="00D815B1" w:rsidRPr="001E1877" w:rsidSect="00D8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D0"/>
    <w:rsid w:val="001C4E92"/>
    <w:rsid w:val="001E1877"/>
    <w:rsid w:val="003301DE"/>
    <w:rsid w:val="004330A6"/>
    <w:rsid w:val="00444F78"/>
    <w:rsid w:val="005659D0"/>
    <w:rsid w:val="005A58B9"/>
    <w:rsid w:val="00D10A01"/>
    <w:rsid w:val="00D8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9D0"/>
    <w:rPr>
      <w:color w:val="0000FF" w:themeColor="hyperlink"/>
      <w:u w:val="single"/>
    </w:rPr>
  </w:style>
  <w:style w:type="paragraph" w:customStyle="1" w:styleId="ConsPlusNormal">
    <w:name w:val="ConsPlusNormal"/>
    <w:rsid w:val="001E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9D0"/>
    <w:rPr>
      <w:color w:val="0000FF" w:themeColor="hyperlink"/>
      <w:u w:val="single"/>
    </w:rPr>
  </w:style>
  <w:style w:type="paragraph" w:customStyle="1" w:styleId="ConsPlusNormal">
    <w:name w:val="ConsPlusNormal"/>
    <w:rsid w:val="001E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User</cp:lastModifiedBy>
  <cp:revision>2</cp:revision>
  <dcterms:created xsi:type="dcterms:W3CDTF">2024-11-11T09:33:00Z</dcterms:created>
  <dcterms:modified xsi:type="dcterms:W3CDTF">2024-11-11T09:33:00Z</dcterms:modified>
</cp:coreProperties>
</file>